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7"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A7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22fmjbdivIZehOisg0IAx0WtZA/&#10;MephOKZY/dgTSTFq3nPo77kfBGaaWiOYRRMw5PXO9nqH8AKgUqyhu+wy08ME3neS7Wp46TxRljAT&#10;Nsx26yUqYGQMGICW22lYmwl7bdtTl38piz8A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LhFA7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30"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x/CoA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31"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2"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ONhQg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4965700</wp:posOffset>
                </wp:positionV>
                <wp:extent cx="9063990" cy="2423160"/>
                <wp:effectExtent l="8255" t="12700" r="508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D056"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B43DA0" w:rsidP="009A20A3">
      <w:pPr>
        <w:pStyle w:val="CategoryName"/>
        <w:rPr>
          <w:b/>
        </w:rPr>
      </w:pPr>
      <w:r>
        <w:rPr>
          <w:b/>
        </w:rPr>
        <w:lastRenderedPageBreak/>
        <w:t>February 19, 2017</w:t>
      </w:r>
      <w:bookmarkStart w:id="0" w:name="_GoBack"/>
      <w:bookmarkEnd w:id="0"/>
    </w:p>
    <w:p w:rsidR="005771EA" w:rsidRPr="005771EA" w:rsidRDefault="0083553E" w:rsidP="005771EA">
      <w:pPr>
        <w:pStyle w:val="BodyText"/>
        <w:rPr>
          <w:b/>
          <w:color w:val="4A442A" w:themeColor="background2" w:themeShade="40"/>
          <w:sz w:val="24"/>
          <w:szCs w:val="24"/>
        </w:rPr>
      </w:pPr>
      <w:r w:rsidRPr="00527519">
        <w:rPr>
          <w:b/>
          <w:color w:val="4A442A" w:themeColor="background2" w:themeShade="40"/>
          <w:sz w:val="24"/>
          <w:szCs w:val="24"/>
        </w:rPr>
        <w:t xml:space="preserve">The Sunday of the </w:t>
      </w:r>
      <w:r w:rsidR="005771EA">
        <w:rPr>
          <w:b/>
          <w:color w:val="4A442A" w:themeColor="background2" w:themeShade="40"/>
          <w:sz w:val="24"/>
          <w:szCs w:val="24"/>
        </w:rPr>
        <w:t>Last Judgment Meatfare Sunday</w:t>
      </w:r>
    </w:p>
    <w:p w:rsidR="00A8485E" w:rsidRPr="00527519" w:rsidRDefault="0019449C" w:rsidP="00A8485E">
      <w:pPr>
        <w:rPr>
          <w:rFonts w:ascii="Georgia" w:hAnsi="Georgia"/>
          <w:b/>
          <w:i/>
          <w:color w:val="4A442A" w:themeColor="background2" w:themeShade="40"/>
        </w:rPr>
      </w:pPr>
      <w:r w:rsidRPr="0019449C">
        <w:rPr>
          <w:rFonts w:ascii="Georgia" w:hAnsi="Georgia"/>
          <w:i/>
          <w:color w:val="4A442A" w:themeColor="background2" w:themeShade="40"/>
        </w:rPr>
        <w:t xml:space="preserve">The Sunday of the Last Judgment is the third Sunday of a three-week period prior to the commencement of Great Lent. During this time, the services of the Church have begun to include hymns from the Triodion, a liturgical book that contains the services from the Sunday of the Publican and the Pharisee, the tenth before Pascha (Easter), through Great and Holy Saturday. On this day, focus is placed on the future judgment of all persons who will stand before the throne of God when Christ </w:t>
      </w:r>
      <w:r>
        <w:rPr>
          <w:rFonts w:ascii="Georgia" w:hAnsi="Georgia"/>
          <w:i/>
          <w:color w:val="4A442A" w:themeColor="background2" w:themeShade="40"/>
        </w:rPr>
        <w:t>returns in His glory. This is also the last day that we may consume meat products before the beginning of Great Lent.</w:t>
      </w:r>
    </w:p>
    <w:p w:rsidR="00173E5E" w:rsidRPr="00527519" w:rsidRDefault="00173E5E" w:rsidP="00A8485E">
      <w:pPr>
        <w:rPr>
          <w:rFonts w:ascii="Georgia" w:hAnsi="Georgia"/>
          <w:b/>
          <w:i/>
          <w:color w:val="4A442A" w:themeColor="background2" w:themeShade="40"/>
        </w:rPr>
      </w:pPr>
    </w:p>
    <w:p w:rsidR="006646C0" w:rsidRPr="006646C0" w:rsidRDefault="006646C0" w:rsidP="00A8485E">
      <w:pPr>
        <w:rPr>
          <w:rFonts w:ascii="Georgia" w:hAnsi="Georgia"/>
          <w:b/>
          <w:i/>
          <w:color w:val="4A442A" w:themeColor="background2" w:themeShade="40"/>
        </w:rPr>
      </w:pPr>
      <w:r w:rsidRPr="006646C0">
        <w:rPr>
          <w:rFonts w:ascii="Georgia" w:hAnsi="Georgia"/>
          <w:b/>
          <w:i/>
          <w:color w:val="4A442A" w:themeColor="background2" w:themeShade="40"/>
        </w:rPr>
        <w:t>Stewardship</w:t>
      </w:r>
    </w:p>
    <w:p w:rsidR="006646C0" w:rsidRPr="006646C0" w:rsidRDefault="00173E5E" w:rsidP="006646C0">
      <w:pPr>
        <w:rPr>
          <w:rFonts w:ascii="Georgia" w:hAnsi="Georgia"/>
          <w:i/>
          <w:color w:val="4A442A" w:themeColor="background2" w:themeShade="40"/>
        </w:rPr>
      </w:pPr>
      <w:r w:rsidRPr="00527519">
        <w:rPr>
          <w:rFonts w:ascii="Georgia" w:hAnsi="Georgia"/>
          <w:i/>
          <w:color w:val="4A442A" w:themeColor="background2" w:themeShade="40"/>
        </w:rPr>
        <w:t xml:space="preserve">Care for our </w:t>
      </w:r>
      <w:r w:rsidR="006646C0">
        <w:rPr>
          <w:rFonts w:ascii="Georgia" w:hAnsi="Georgia"/>
          <w:i/>
          <w:color w:val="4A442A" w:themeColor="background2" w:themeShade="40"/>
        </w:rPr>
        <w:t>parents focuses on one of the most important Commandment</w:t>
      </w:r>
      <w:r w:rsidR="001C6784">
        <w:rPr>
          <w:rFonts w:ascii="Georgia" w:hAnsi="Georgia"/>
          <w:i/>
          <w:color w:val="4A442A" w:themeColor="background2" w:themeShade="40"/>
        </w:rPr>
        <w:t>s</w:t>
      </w:r>
      <w:r w:rsidR="006646C0">
        <w:rPr>
          <w:rFonts w:ascii="Georgia" w:hAnsi="Georgia"/>
          <w:i/>
          <w:color w:val="4A442A" w:themeColor="background2" w:themeShade="40"/>
        </w:rPr>
        <w:t xml:space="preserve"> – number five “honor thy father and mother.” This care extends beyond listening to your parents, accepting their guidance and taking care of your responsibilities. It also includes p</w:t>
      </w:r>
      <w:r w:rsidR="006646C0" w:rsidRPr="006646C0">
        <w:rPr>
          <w:rFonts w:ascii="Georgia" w:hAnsi="Georgia"/>
          <w:i/>
          <w:color w:val="4A442A" w:themeColor="background2" w:themeShade="40"/>
        </w:rPr>
        <w:t>arental respect</w:t>
      </w:r>
      <w:r w:rsidR="006646C0">
        <w:rPr>
          <w:rFonts w:ascii="Georgia" w:hAnsi="Georgia"/>
          <w:i/>
          <w:color w:val="4A442A" w:themeColor="background2" w:themeShade="40"/>
        </w:rPr>
        <w:t xml:space="preserve"> </w:t>
      </w:r>
      <w:r w:rsidR="001C6784">
        <w:rPr>
          <w:rFonts w:ascii="Georgia" w:hAnsi="Georgia"/>
          <w:i/>
          <w:color w:val="4A442A" w:themeColor="background2" w:themeShade="40"/>
        </w:rPr>
        <w:t>with meeting their needs, especially as they age and require greater care.</w:t>
      </w:r>
    </w:p>
    <w:p w:rsidR="006646C0" w:rsidRDefault="001C6784" w:rsidP="006646C0">
      <w:pPr>
        <w:rPr>
          <w:rFonts w:ascii="Georgia" w:hAnsi="Georgia"/>
          <w:i/>
          <w:color w:val="4A442A" w:themeColor="background2" w:themeShade="40"/>
        </w:rPr>
      </w:pPr>
      <w:r>
        <w:rPr>
          <w:rFonts w:ascii="Georgia" w:hAnsi="Georgia"/>
          <w:i/>
          <w:color w:val="4A442A" w:themeColor="background2" w:themeShade="40"/>
        </w:rPr>
        <w:t>The l</w:t>
      </w:r>
      <w:r w:rsidR="006646C0" w:rsidRPr="006646C0">
        <w:rPr>
          <w:rFonts w:ascii="Georgia" w:hAnsi="Georgia"/>
          <w:i/>
          <w:color w:val="4A442A" w:themeColor="background2" w:themeShade="40"/>
        </w:rPr>
        <w:t>ove and support of your spouse</w:t>
      </w:r>
      <w:r>
        <w:rPr>
          <w:rFonts w:ascii="Georgia" w:hAnsi="Georgia"/>
          <w:i/>
          <w:color w:val="4A442A" w:themeColor="background2" w:themeShade="40"/>
        </w:rPr>
        <w:t xml:space="preserve"> is also a critical part of your Stewardship. Do you honor them as you would yourself? Are you sensitive to their needs? Lastly, how you care for your parents provides a g</w:t>
      </w:r>
      <w:r w:rsidR="006646C0" w:rsidRPr="006646C0">
        <w:rPr>
          <w:rFonts w:ascii="Georgia" w:hAnsi="Georgia"/>
          <w:i/>
          <w:color w:val="4A442A" w:themeColor="background2" w:themeShade="40"/>
        </w:rPr>
        <w:t>ood example for your children</w:t>
      </w:r>
      <w:r>
        <w:rPr>
          <w:rFonts w:ascii="Georgia" w:hAnsi="Georgia"/>
          <w:i/>
          <w:color w:val="4A442A" w:themeColor="background2" w:themeShade="40"/>
        </w:rPr>
        <w:t>.</w:t>
      </w:r>
    </w:p>
    <w:p w:rsidR="006646C0" w:rsidRDefault="006646C0" w:rsidP="00A8485E">
      <w:pPr>
        <w:rPr>
          <w:rFonts w:ascii="Georgia" w:hAnsi="Georgia"/>
          <w:i/>
          <w:color w:val="4A442A" w:themeColor="background2" w:themeShade="40"/>
        </w:rPr>
      </w:pPr>
    </w:p>
    <w:p w:rsidR="00173E5E" w:rsidRPr="00527519" w:rsidRDefault="00D366F5" w:rsidP="00A8485E">
      <w:pPr>
        <w:rPr>
          <w:rFonts w:ascii="Georgia" w:hAnsi="Georgia"/>
          <w:i/>
          <w:color w:val="4A442A" w:themeColor="background2" w:themeShade="40"/>
        </w:rPr>
      </w:pPr>
      <w:r w:rsidRPr="00527519">
        <w:rPr>
          <w:rFonts w:ascii="Georgia" w:hAnsi="Georgia"/>
          <w:i/>
          <w:color w:val="4A442A" w:themeColor="background2" w:themeShade="40"/>
        </w:rPr>
        <w:t xml:space="preserve"> </w:t>
      </w: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F977A0" w:rsidRDefault="001C6784" w:rsidP="0083553E">
      <w:pPr>
        <w:pStyle w:val="CategoryName"/>
        <w:rPr>
          <w:sz w:val="28"/>
          <w:szCs w:val="28"/>
        </w:rPr>
      </w:pPr>
      <w:r>
        <w:rPr>
          <w:sz w:val="28"/>
          <w:szCs w:val="28"/>
        </w:rPr>
        <w:t>What can you do for your parents to make them feel special? Is there something they would like to do? Is there a special place they would like to visit? If our parents are deceased, you may extend this to others who may be in need of companionship.</w:t>
      </w:r>
    </w:p>
    <w:p w:rsidR="001C6784" w:rsidRDefault="001C6784" w:rsidP="0083553E">
      <w:pPr>
        <w:pStyle w:val="CategoryName"/>
        <w:rPr>
          <w:sz w:val="28"/>
          <w:szCs w:val="28"/>
        </w:rPr>
      </w:pPr>
    </w:p>
    <w:p w:rsidR="001C6784" w:rsidRDefault="000A7F12" w:rsidP="0083553E">
      <w:pPr>
        <w:pStyle w:val="CategoryName"/>
        <w:rPr>
          <w:sz w:val="28"/>
          <w:szCs w:val="28"/>
        </w:rPr>
      </w:pPr>
      <w:r>
        <w:rPr>
          <w:sz w:val="28"/>
          <w:szCs w:val="28"/>
        </w:rPr>
        <w:t xml:space="preserve">What </w:t>
      </w:r>
      <w:r w:rsidR="001C6784">
        <w:rPr>
          <w:sz w:val="28"/>
          <w:szCs w:val="28"/>
        </w:rPr>
        <w:t>examples to do you set for your children or siblings? Are you a good role model when it comes to the care of your parents? What can you change or focus on during Lent that woul</w:t>
      </w:r>
      <w:r w:rsidR="008D782E">
        <w:rPr>
          <w:sz w:val="28"/>
          <w:szCs w:val="28"/>
        </w:rPr>
        <w:t xml:space="preserve">d </w:t>
      </w:r>
      <w:r w:rsidR="001C6784">
        <w:rPr>
          <w:sz w:val="28"/>
          <w:szCs w:val="28"/>
        </w:rPr>
        <w:t>make a positive impact?</w:t>
      </w:r>
    </w:p>
    <w:p w:rsidR="001C6784" w:rsidRDefault="001C6784" w:rsidP="0083553E">
      <w:pPr>
        <w:pStyle w:val="CategoryName"/>
        <w:rPr>
          <w:sz w:val="28"/>
          <w:szCs w:val="28"/>
        </w:rPr>
      </w:pPr>
    </w:p>
    <w:p w:rsidR="00F977A0" w:rsidRDefault="001C6784" w:rsidP="00330384">
      <w:pPr>
        <w:pStyle w:val="CategoryName"/>
        <w:rPr>
          <w:sz w:val="28"/>
          <w:szCs w:val="28"/>
        </w:rPr>
      </w:pPr>
      <w:r>
        <w:rPr>
          <w:sz w:val="28"/>
          <w:szCs w:val="28"/>
        </w:rPr>
        <w:t>As a family, define a speci</w:t>
      </w:r>
      <w:r w:rsidR="008D782E">
        <w:rPr>
          <w:sz w:val="28"/>
          <w:szCs w:val="28"/>
        </w:rPr>
        <w:t>al time or</w:t>
      </w:r>
      <w:r>
        <w:rPr>
          <w:sz w:val="28"/>
          <w:szCs w:val="28"/>
        </w:rPr>
        <w:t xml:space="preserve"> opportunity to recognize your </w:t>
      </w:r>
      <w:r w:rsidR="008D782E">
        <w:rPr>
          <w:sz w:val="28"/>
          <w:szCs w:val="28"/>
        </w:rPr>
        <w:t xml:space="preserve">parents. </w:t>
      </w:r>
      <w:r>
        <w:rPr>
          <w:sz w:val="28"/>
          <w:szCs w:val="28"/>
        </w:rPr>
        <w:t>This may include older siblings babys</w:t>
      </w:r>
      <w:r w:rsidR="005F71CB">
        <w:rPr>
          <w:sz w:val="28"/>
          <w:szCs w:val="28"/>
        </w:rPr>
        <w:t>itt</w:t>
      </w:r>
      <w:r>
        <w:rPr>
          <w:sz w:val="28"/>
          <w:szCs w:val="28"/>
        </w:rPr>
        <w:t>ing so mom and dad can have a night out or a family visit to the grandparents for a day.</w:t>
      </w:r>
    </w:p>
    <w:sectPr w:rsidR="00F977A0" w:rsidSect="006A2DAC">
      <w:headerReference w:type="default" r:id="rId11"/>
      <w:footerReference w:type="default" r:id="rId12"/>
      <w:headerReference w:type="first" r:id="rId13"/>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D09" w:rsidRDefault="00A24D09">
      <w:r>
        <w:separator/>
      </w:r>
    </w:p>
  </w:endnote>
  <w:endnote w:type="continuationSeparator" w:id="0">
    <w:p w:rsidR="00A24D09" w:rsidRDefault="00A2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D09" w:rsidRDefault="00A24D09">
      <w:r>
        <w:separator/>
      </w:r>
    </w:p>
  </w:footnote>
  <w:footnote w:type="continuationSeparator" w:id="0">
    <w:p w:rsidR="00A24D09" w:rsidRDefault="00A24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0"/>
    <w:rsid w:val="0007749E"/>
    <w:rsid w:val="0009069C"/>
    <w:rsid w:val="000A1ABD"/>
    <w:rsid w:val="000A4932"/>
    <w:rsid w:val="000A4C82"/>
    <w:rsid w:val="000A7F12"/>
    <w:rsid w:val="000F3642"/>
    <w:rsid w:val="000F7373"/>
    <w:rsid w:val="001527FF"/>
    <w:rsid w:val="00173E5E"/>
    <w:rsid w:val="0019449C"/>
    <w:rsid w:val="001A3ECD"/>
    <w:rsid w:val="001B1A8E"/>
    <w:rsid w:val="001C6784"/>
    <w:rsid w:val="002026F3"/>
    <w:rsid w:val="00224CBC"/>
    <w:rsid w:val="00275957"/>
    <w:rsid w:val="002F0AC6"/>
    <w:rsid w:val="00330384"/>
    <w:rsid w:val="00340973"/>
    <w:rsid w:val="0037553F"/>
    <w:rsid w:val="00445DFF"/>
    <w:rsid w:val="00474014"/>
    <w:rsid w:val="004977A0"/>
    <w:rsid w:val="004C6B50"/>
    <w:rsid w:val="004D2CE5"/>
    <w:rsid w:val="005041A5"/>
    <w:rsid w:val="00527519"/>
    <w:rsid w:val="00553579"/>
    <w:rsid w:val="00555E0C"/>
    <w:rsid w:val="005771EA"/>
    <w:rsid w:val="005804B0"/>
    <w:rsid w:val="0058630F"/>
    <w:rsid w:val="005F53D6"/>
    <w:rsid w:val="005F71CB"/>
    <w:rsid w:val="00654FAE"/>
    <w:rsid w:val="00663E59"/>
    <w:rsid w:val="006646C0"/>
    <w:rsid w:val="00665DEB"/>
    <w:rsid w:val="006742C5"/>
    <w:rsid w:val="006A2DAC"/>
    <w:rsid w:val="006D783A"/>
    <w:rsid w:val="006E47D0"/>
    <w:rsid w:val="006E544A"/>
    <w:rsid w:val="00704A47"/>
    <w:rsid w:val="00722F26"/>
    <w:rsid w:val="007C0CC8"/>
    <w:rsid w:val="007E6CAF"/>
    <w:rsid w:val="00802E9A"/>
    <w:rsid w:val="0083553E"/>
    <w:rsid w:val="008D782E"/>
    <w:rsid w:val="00910BCF"/>
    <w:rsid w:val="00934065"/>
    <w:rsid w:val="009847E9"/>
    <w:rsid w:val="00996A28"/>
    <w:rsid w:val="009A20A3"/>
    <w:rsid w:val="009B3277"/>
    <w:rsid w:val="009D401B"/>
    <w:rsid w:val="00A047AC"/>
    <w:rsid w:val="00A16792"/>
    <w:rsid w:val="00A20CAD"/>
    <w:rsid w:val="00A24D09"/>
    <w:rsid w:val="00A8485E"/>
    <w:rsid w:val="00A85B27"/>
    <w:rsid w:val="00B344A7"/>
    <w:rsid w:val="00B43DA0"/>
    <w:rsid w:val="00B610B5"/>
    <w:rsid w:val="00B71271"/>
    <w:rsid w:val="00BF7BBA"/>
    <w:rsid w:val="00C12128"/>
    <w:rsid w:val="00C900F6"/>
    <w:rsid w:val="00C97AED"/>
    <w:rsid w:val="00CE67D6"/>
    <w:rsid w:val="00D366F5"/>
    <w:rsid w:val="00D46B7B"/>
    <w:rsid w:val="00DA5AF1"/>
    <w:rsid w:val="00DE471F"/>
    <w:rsid w:val="00DF2729"/>
    <w:rsid w:val="00DF4C90"/>
    <w:rsid w:val="00DF4F79"/>
    <w:rsid w:val="00E342C5"/>
    <w:rsid w:val="00E562FA"/>
    <w:rsid w:val="00E65009"/>
    <w:rsid w:val="00E6706E"/>
    <w:rsid w:val="00F119F4"/>
    <w:rsid w:val="00F12B7E"/>
    <w:rsid w:val="00F15241"/>
    <w:rsid w:val="00F36F3F"/>
    <w:rsid w:val="00F562B8"/>
    <w:rsid w:val="00F806BA"/>
    <w:rsid w:val="00F927C9"/>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145ED1CB"/>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2</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3</cp:revision>
  <cp:lastPrinted>2015-01-18T14:39:00Z</cp:lastPrinted>
  <dcterms:created xsi:type="dcterms:W3CDTF">2016-12-28T17:08:00Z</dcterms:created>
  <dcterms:modified xsi:type="dcterms:W3CDTF">2016-12-28T17:19:00Z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