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Oriented Leadership-Why Every Christian Needs It</w:t>
      </w:r>
      <w:r w:rsidRPr="00615A0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A00">
        <w:rPr>
          <w:rFonts w:asciiTheme="minorHAnsi" w:hAnsiTheme="minorHAnsi" w:cstheme="minorHAnsi"/>
          <w:color w:val="000000"/>
        </w:rPr>
        <w:t xml:space="preserve">by Benjamin Williams and Michael </w:t>
      </w:r>
      <w:proofErr w:type="spellStart"/>
      <w:r w:rsidRPr="00615A00">
        <w:rPr>
          <w:rFonts w:asciiTheme="minorHAnsi" w:hAnsiTheme="minorHAnsi" w:cstheme="minorHAnsi"/>
          <w:color w:val="000000"/>
        </w:rPr>
        <w:t>McKibben</w:t>
      </w:r>
      <w:proofErr w:type="spellEnd"/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The Theology of Stewardship in Light of Orthodox Tradition</w:t>
      </w:r>
      <w:r w:rsidRPr="00615A0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A00">
        <w:rPr>
          <w:rFonts w:asciiTheme="minorHAnsi" w:hAnsiTheme="minorHAnsi" w:cstheme="minorHAnsi"/>
          <w:color w:val="000000"/>
        </w:rPr>
        <w:t xml:space="preserve">by Rev. Father Paul </w:t>
      </w:r>
      <w:proofErr w:type="spellStart"/>
      <w:r w:rsidRPr="00615A00">
        <w:rPr>
          <w:rFonts w:asciiTheme="minorHAnsi" w:hAnsiTheme="minorHAnsi" w:cstheme="minorHAnsi"/>
          <w:color w:val="000000"/>
        </w:rPr>
        <w:t>Wesche</w:t>
      </w:r>
      <w:proofErr w:type="spellEnd"/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r w:rsidRPr="00615A00">
        <w:rPr>
          <w:rFonts w:asciiTheme="minorHAnsi" w:hAnsiTheme="minorHAnsi" w:cstheme="minorHAnsi"/>
          <w:color w:val="000000"/>
        </w:rPr>
        <w:br/>
      </w:r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Good and Faithful Servant-Stewardship in the Orthodox Church</w:t>
      </w:r>
      <w:r w:rsidRPr="00615A0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A00">
        <w:rPr>
          <w:rFonts w:asciiTheme="minorHAnsi" w:hAnsiTheme="minorHAnsi" w:cstheme="minorHAnsi"/>
          <w:color w:val="000000"/>
        </w:rPr>
        <w:t>by Anthony Scott</w:t>
      </w: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Making God Real in the Orthodox Christian Home</w:t>
      </w:r>
      <w:r w:rsidRPr="00615A0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A00">
        <w:rPr>
          <w:rFonts w:asciiTheme="minorHAnsi" w:hAnsiTheme="minorHAnsi" w:cstheme="minorHAnsi"/>
          <w:color w:val="000000"/>
        </w:rPr>
        <w:t xml:space="preserve">by Father Anthony </w:t>
      </w:r>
      <w:proofErr w:type="spellStart"/>
      <w:r w:rsidRPr="00615A00">
        <w:rPr>
          <w:rFonts w:asciiTheme="minorHAnsi" w:hAnsiTheme="minorHAnsi" w:cstheme="minorHAnsi"/>
          <w:color w:val="000000"/>
        </w:rPr>
        <w:t>Coniaris</w:t>
      </w:r>
      <w:proofErr w:type="spellEnd"/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b/>
          <w:bCs/>
          <w:i/>
          <w:iCs/>
          <w:color w:val="000000"/>
          <w:u w:val="single"/>
        </w:rPr>
      </w:pP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proofErr w:type="spellStart"/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Theosis</w:t>
      </w:r>
      <w:proofErr w:type="spellEnd"/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: The True Purpose of Human Life</w:t>
      </w:r>
      <w:r w:rsidRPr="00615A0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A00">
        <w:rPr>
          <w:rFonts w:asciiTheme="minorHAnsi" w:hAnsiTheme="minorHAnsi" w:cstheme="minorHAnsi"/>
          <w:color w:val="000000"/>
        </w:rPr>
        <w:t>by Archimandrite George</w:t>
      </w: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b/>
          <w:bCs/>
          <w:i/>
          <w:iCs/>
          <w:color w:val="000000"/>
          <w:u w:val="single"/>
        </w:rPr>
      </w:pP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 xml:space="preserve">Ascending the Heights: A Layman’s Guide to The Ladder of Divine Ascent </w:t>
      </w:r>
      <w:r w:rsidRPr="00615A00">
        <w:rPr>
          <w:rFonts w:asciiTheme="minorHAnsi" w:hAnsiTheme="minorHAnsi" w:cstheme="minorHAnsi"/>
          <w:color w:val="000000"/>
        </w:rPr>
        <w:t>by Father John Mack</w:t>
      </w:r>
    </w:p>
    <w:p w:rsidR="00222CFC" w:rsidRPr="00615A00" w:rsidRDefault="00222CFC" w:rsidP="00222CFC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E474C6" w:rsidRDefault="00E474C6">
      <w:bookmarkStart w:id="0" w:name="_GoBack"/>
      <w:bookmarkEnd w:id="0"/>
    </w:p>
    <w:sectPr w:rsidR="00E4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FC"/>
    <w:rsid w:val="00222CFC"/>
    <w:rsid w:val="00E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FA0BD-A0A4-4518-8AC8-63B1EF17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1</cp:revision>
  <dcterms:created xsi:type="dcterms:W3CDTF">2015-05-14T23:54:00Z</dcterms:created>
  <dcterms:modified xsi:type="dcterms:W3CDTF">2015-05-14T23:55:00Z</dcterms:modified>
</cp:coreProperties>
</file>